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6" w:rsidRDefault="008542C6">
      <w:pPr>
        <w:pStyle w:val="a3"/>
        <w:ind w:left="0"/>
        <w:rPr>
          <w:rFonts w:ascii="Times New Roman"/>
          <w:sz w:val="20"/>
        </w:rPr>
      </w:pPr>
    </w:p>
    <w:p w:rsidR="008542C6" w:rsidRDefault="008542C6">
      <w:pPr>
        <w:pStyle w:val="a3"/>
        <w:ind w:left="0"/>
        <w:rPr>
          <w:rFonts w:ascii="Times New Roman"/>
          <w:sz w:val="20"/>
        </w:rPr>
      </w:pPr>
    </w:p>
    <w:p w:rsidR="008542C6" w:rsidRDefault="008542C6">
      <w:pPr>
        <w:pStyle w:val="a3"/>
        <w:spacing w:before="10"/>
        <w:ind w:left="0"/>
        <w:rPr>
          <w:rFonts w:ascii="Times New Roman"/>
          <w:sz w:val="19"/>
        </w:rPr>
      </w:pPr>
    </w:p>
    <w:p w:rsidR="008542C6" w:rsidRDefault="00B25699">
      <w:pPr>
        <w:spacing w:before="100"/>
        <w:ind w:left="2825" w:right="1806" w:firstLine="124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-439062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Международный конкурс – фестиваль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детского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7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8542C6" w:rsidRDefault="00B25699">
      <w:pPr>
        <w:spacing w:before="2"/>
        <w:ind w:left="728" w:right="335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«СТРАНА</w:t>
      </w:r>
      <w:r>
        <w:rPr>
          <w:rFonts w:ascii="Arial Black" w:hAnsi="Arial Black"/>
          <w:spacing w:val="-14"/>
          <w:sz w:val="28"/>
        </w:rPr>
        <w:t xml:space="preserve"> </w:t>
      </w:r>
      <w:proofErr w:type="spellStart"/>
      <w:r>
        <w:rPr>
          <w:rFonts w:ascii="Arial Black" w:hAnsi="Arial Black"/>
          <w:sz w:val="28"/>
        </w:rPr>
        <w:t>ТАЛАНТиЯ</w:t>
      </w:r>
      <w:proofErr w:type="spellEnd"/>
      <w:r>
        <w:rPr>
          <w:rFonts w:ascii="Arial Black" w:hAnsi="Arial Black"/>
          <w:sz w:val="28"/>
        </w:rPr>
        <w:t>»</w:t>
      </w:r>
    </w:p>
    <w:p w:rsidR="008542C6" w:rsidRDefault="00B25699">
      <w:pPr>
        <w:pStyle w:val="a3"/>
        <w:spacing w:before="9"/>
        <w:ind w:left="1844" w:right="1457" w:hanging="67"/>
        <w:jc w:val="center"/>
      </w:pPr>
      <w:r>
        <w:t>При поддержке Общественного фестивального движения «Дети России»</w:t>
      </w:r>
      <w:r>
        <w:rPr>
          <w:spacing w:val="1"/>
        </w:rPr>
        <w:t xml:space="preserve"> </w:t>
      </w:r>
      <w:r>
        <w:t>Фонда поддержки и развития детского и юношеского творчества «Лира»,</w:t>
      </w:r>
      <w:r>
        <w:rPr>
          <w:spacing w:val="-52"/>
        </w:rPr>
        <w:t xml:space="preserve"> </w:t>
      </w:r>
      <w:r>
        <w:t>Комитета</w:t>
      </w:r>
      <w:r>
        <w:rPr>
          <w:spacing w:val="2"/>
        </w:rPr>
        <w:t xml:space="preserve"> </w:t>
      </w:r>
      <w:r>
        <w:t>Тульской</w:t>
      </w:r>
      <w:r>
        <w:rPr>
          <w:spacing w:val="-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политике</w:t>
      </w:r>
    </w:p>
    <w:p w:rsidR="008542C6" w:rsidRDefault="00B25699">
      <w:pPr>
        <w:pStyle w:val="11"/>
        <w:spacing w:line="265" w:lineRule="exact"/>
        <w:ind w:left="728" w:right="335" w:firstLine="0"/>
        <w:jc w:val="center"/>
      </w:pP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proofErr w:type="spellStart"/>
      <w:r>
        <w:t>г.Пенза</w:t>
      </w:r>
      <w:proofErr w:type="spellEnd"/>
      <w:r>
        <w:t>.</w:t>
      </w:r>
    </w:p>
    <w:p w:rsidR="008542C6" w:rsidRDefault="00B25699">
      <w:pPr>
        <w:spacing w:before="9"/>
        <w:ind w:left="737" w:right="335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5-7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февраля 2022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г.</w:t>
      </w:r>
    </w:p>
    <w:p w:rsidR="008542C6" w:rsidRDefault="008542C6">
      <w:pPr>
        <w:pStyle w:val="a3"/>
        <w:spacing w:before="4"/>
        <w:ind w:left="0"/>
        <w:rPr>
          <w:rFonts w:ascii="Tahoma"/>
          <w:b/>
          <w:sz w:val="13"/>
        </w:rPr>
      </w:pP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before="92"/>
      </w:pPr>
      <w:r>
        <w:rPr>
          <w:color w:val="FF0000"/>
        </w:rPr>
        <w:t>Цели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конкурса.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before="17" w:line="240" w:lineRule="auto"/>
        <w:ind w:right="130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before="2" w:line="240" w:lineRule="auto"/>
        <w:ind w:right="132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before="5" w:line="286" w:lineRule="exact"/>
        <w:ind w:left="716" w:hanging="185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line="242" w:lineRule="auto"/>
        <w:ind w:right="128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мастер-классов)</w:t>
      </w: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line="264" w:lineRule="exact"/>
      </w:pPr>
      <w:r>
        <w:rPr>
          <w:color w:val="FF0000"/>
        </w:rPr>
        <w:t>Дата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проведения:</w:t>
      </w:r>
    </w:p>
    <w:p w:rsidR="008542C6" w:rsidRDefault="00B25699">
      <w:pPr>
        <w:pStyle w:val="a3"/>
        <w:spacing w:before="14" w:line="292" w:lineRule="exact"/>
      </w:pPr>
      <w:r>
        <w:t>Конкурс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по 7</w:t>
      </w:r>
      <w:r>
        <w:rPr>
          <w:spacing w:val="-5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2022г.</w:t>
      </w:r>
    </w:p>
    <w:p w:rsidR="008542C6" w:rsidRDefault="00B25699">
      <w:pPr>
        <w:pStyle w:val="a3"/>
        <w:spacing w:line="290" w:lineRule="exact"/>
      </w:pPr>
      <w:proofErr w:type="spellStart"/>
      <w:r>
        <w:t>Дк</w:t>
      </w:r>
      <w:proofErr w:type="spellEnd"/>
      <w:r>
        <w:rPr>
          <w:spacing w:val="-1"/>
        </w:rPr>
        <w:t xml:space="preserve"> </w:t>
      </w:r>
      <w:proofErr w:type="spellStart"/>
      <w:r>
        <w:t>им.Кирова</w:t>
      </w:r>
      <w:proofErr w:type="spellEnd"/>
    </w:p>
    <w:p w:rsidR="008542C6" w:rsidRDefault="00B25699">
      <w:pPr>
        <w:pStyle w:val="a3"/>
        <w:spacing w:line="286" w:lineRule="exact"/>
      </w:pPr>
      <w:proofErr w:type="spellStart"/>
      <w:r>
        <w:t>г.Пенза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ул.Ленина</w:t>
      </w:r>
      <w:proofErr w:type="spellEnd"/>
      <w:r>
        <w:rPr>
          <w:spacing w:val="-2"/>
        </w:rPr>
        <w:t xml:space="preserve"> </w:t>
      </w:r>
      <w:r>
        <w:t>11а</w:t>
      </w: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line="271" w:lineRule="exact"/>
      </w:pPr>
      <w:r>
        <w:rPr>
          <w:color w:val="FF0000"/>
        </w:rPr>
        <w:t>Участники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8542C6" w:rsidRDefault="00B25699">
      <w:pPr>
        <w:pStyle w:val="a3"/>
        <w:spacing w:before="13" w:line="284" w:lineRule="exact"/>
      </w:pPr>
      <w:r>
        <w:t>Дети,</w:t>
      </w:r>
      <w:r>
        <w:rPr>
          <w:spacing w:val="-7"/>
        </w:rPr>
        <w:t xml:space="preserve"> </w:t>
      </w:r>
      <w:r>
        <w:t>молодёжь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Европы,</w:t>
      </w:r>
      <w:r>
        <w:rPr>
          <w:spacing w:val="-3"/>
        </w:rPr>
        <w:t xml:space="preserve"> </w:t>
      </w:r>
      <w:r>
        <w:t>СНГ,</w:t>
      </w:r>
      <w:r>
        <w:rPr>
          <w:spacing w:val="-3"/>
        </w:rPr>
        <w:t xml:space="preserve"> </w:t>
      </w:r>
      <w:r>
        <w:t>России.</w:t>
      </w: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line="267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по номинациям:</w:t>
      </w:r>
    </w:p>
    <w:p w:rsidR="008542C6" w:rsidRDefault="00B25699">
      <w:pPr>
        <w:spacing w:before="21" w:line="292" w:lineRule="exact"/>
        <w:ind w:left="53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8542C6" w:rsidRDefault="00B25699">
      <w:pPr>
        <w:pStyle w:val="a3"/>
        <w:spacing w:line="292" w:lineRule="exact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8542C6" w:rsidRDefault="00B25699">
      <w:pPr>
        <w:spacing w:line="292" w:lineRule="exact"/>
        <w:ind w:left="53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8542C6" w:rsidRDefault="00B25699">
      <w:pPr>
        <w:spacing w:line="292" w:lineRule="exact"/>
        <w:ind w:left="53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8542C6" w:rsidRDefault="00B25699">
      <w:pPr>
        <w:spacing w:line="292" w:lineRule="exact"/>
        <w:ind w:left="53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8542C6" w:rsidRDefault="00B25699">
      <w:pPr>
        <w:spacing w:before="3" w:line="288" w:lineRule="exact"/>
        <w:ind w:left="532"/>
        <w:rPr>
          <w:i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Цирковое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номинации,</w:t>
      </w:r>
      <w:r>
        <w:rPr>
          <w:spacing w:val="8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тех,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8542C6" w:rsidRDefault="00B25699">
      <w:pPr>
        <w:pStyle w:val="11"/>
        <w:spacing w:line="282" w:lineRule="exact"/>
        <w:ind w:left="532" w:firstLine="0"/>
        <w:rPr>
          <w:rFonts w:ascii="Calibri" w:hAnsi="Calibri"/>
        </w:rPr>
      </w:pPr>
      <w:r>
        <w:rPr>
          <w:rFonts w:ascii="Calibri" w:hAnsi="Calibri"/>
          <w:b w:val="0"/>
          <w:i/>
        </w:rPr>
        <w:t>--</w:t>
      </w:r>
      <w:r>
        <w:rPr>
          <w:rFonts w:ascii="Calibri" w:hAnsi="Calibri"/>
          <w:b w:val="0"/>
          <w:i/>
          <w:spacing w:val="-14"/>
        </w:rPr>
        <w:t xml:space="preserve"> </w:t>
      </w:r>
      <w:r>
        <w:rPr>
          <w:rFonts w:ascii="Calibri" w:hAnsi="Calibri"/>
        </w:rPr>
        <w:t>Инструментальное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исполнительство.</w:t>
      </w:r>
    </w:p>
    <w:p w:rsidR="008542C6" w:rsidRDefault="00B25699">
      <w:pPr>
        <w:spacing w:line="269" w:lineRule="exact"/>
        <w:ind w:left="532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1.5.</w:t>
      </w:r>
      <w:r>
        <w:rPr>
          <w:rFonts w:ascii="Arial" w:hAnsi="Arial"/>
          <w:b/>
          <w:color w:val="FF0000"/>
          <w:spacing w:val="-7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Стоимость участия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в</w:t>
      </w:r>
      <w:r>
        <w:rPr>
          <w:rFonts w:ascii="Arial" w:hAnsi="Arial"/>
          <w:b/>
          <w:color w:val="FF0000"/>
          <w:spacing w:val="-8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фестивале</w:t>
      </w:r>
    </w:p>
    <w:p w:rsidR="008542C6" w:rsidRDefault="00B25699">
      <w:pPr>
        <w:spacing w:before="13"/>
        <w:ind w:left="53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7200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рублей.</w:t>
      </w:r>
    </w:p>
    <w:p w:rsidR="008542C6" w:rsidRDefault="00B25699">
      <w:pPr>
        <w:pStyle w:val="a3"/>
        <w:spacing w:before="7"/>
        <w:ind w:left="1292"/>
      </w:pPr>
      <w:r>
        <w:t>руководителя,</w:t>
      </w:r>
      <w:r>
        <w:rPr>
          <w:spacing w:val="-4"/>
        </w:rPr>
        <w:t xml:space="preserve"> </w:t>
      </w:r>
      <w:r>
        <w:t>сопровождающего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b/>
        </w:rPr>
        <w:t>7200</w:t>
      </w:r>
      <w:r>
        <w:rPr>
          <w:b/>
          <w:spacing w:val="-6"/>
        </w:rPr>
        <w:t xml:space="preserve"> </w:t>
      </w:r>
      <w:r>
        <w:t>рублей.</w:t>
      </w:r>
    </w:p>
    <w:p w:rsidR="008542C6" w:rsidRDefault="00B25699">
      <w:pPr>
        <w:pStyle w:val="a3"/>
        <w:spacing w:before="3"/>
        <w:ind w:left="243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8542C6" w:rsidRDefault="008542C6">
      <w:pPr>
        <w:pStyle w:val="a3"/>
        <w:spacing w:before="9"/>
        <w:ind w:left="0"/>
        <w:rPr>
          <w:sz w:val="21"/>
        </w:rPr>
      </w:pPr>
    </w:p>
    <w:p w:rsidR="008542C6" w:rsidRDefault="00B25699">
      <w:pPr>
        <w:spacing w:before="1"/>
        <w:ind w:left="532" w:right="111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8542C6" w:rsidRDefault="008542C6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8542C6" w:rsidRDefault="00B25699">
      <w:pPr>
        <w:pStyle w:val="a3"/>
        <w:ind w:right="957"/>
      </w:pPr>
      <w:r>
        <w:t>Расчёт возможен как наличным, безналичным путём так и перечислением предоплаты. По</w:t>
      </w:r>
      <w:r>
        <w:rPr>
          <w:spacing w:val="-52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3C3804" w:rsidRPr="003C3804" w:rsidRDefault="003C3804" w:rsidP="003C3804">
      <w:pPr>
        <w:pStyle w:val="a3"/>
        <w:ind w:right="957"/>
        <w:jc w:val="both"/>
        <w:rPr>
          <w:b/>
        </w:rPr>
      </w:pPr>
      <w:r w:rsidRPr="003C3804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8542C6" w:rsidRDefault="00B25699">
      <w:pPr>
        <w:pStyle w:val="11"/>
        <w:spacing w:before="6" w:line="292" w:lineRule="exact"/>
        <w:ind w:left="532" w:firstLine="0"/>
        <w:rPr>
          <w:rFonts w:ascii="Calibri" w:hAnsi="Calibri"/>
        </w:rPr>
      </w:pPr>
      <w:r>
        <w:rPr>
          <w:rFonts w:ascii="Calibri" w:hAnsi="Calibri"/>
          <w:u w:val="single"/>
        </w:rPr>
        <w:t>В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стоимость</w:t>
      </w:r>
      <w:r>
        <w:rPr>
          <w:rFonts w:ascii="Calibri" w:hAnsi="Calibri"/>
          <w:spacing w:val="-6"/>
          <w:u w:val="single"/>
        </w:rPr>
        <w:t xml:space="preserve"> </w:t>
      </w:r>
      <w:r>
        <w:rPr>
          <w:rFonts w:ascii="Calibri" w:hAnsi="Calibri"/>
          <w:u w:val="single"/>
        </w:rPr>
        <w:t>целевого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взноса</w:t>
      </w:r>
      <w:r>
        <w:rPr>
          <w:rFonts w:ascii="Calibri" w:hAnsi="Calibri"/>
          <w:spacing w:val="-10"/>
          <w:u w:val="single"/>
        </w:rPr>
        <w:t xml:space="preserve"> </w:t>
      </w:r>
      <w:r>
        <w:rPr>
          <w:rFonts w:ascii="Calibri" w:hAnsi="Calibri"/>
          <w:u w:val="single"/>
        </w:rPr>
        <w:t>включено:</w:t>
      </w:r>
    </w:p>
    <w:p w:rsidR="008542C6" w:rsidRDefault="00B25699">
      <w:pPr>
        <w:pStyle w:val="a3"/>
        <w:spacing w:line="292" w:lineRule="exact"/>
      </w:pPr>
      <w:r>
        <w:t>-</w:t>
      </w:r>
      <w:r>
        <w:rPr>
          <w:spacing w:val="-7"/>
        </w:rPr>
        <w:t xml:space="preserve"> </w:t>
      </w:r>
      <w:r>
        <w:rPr>
          <w:b/>
          <w:i/>
        </w:rPr>
        <w:t>проживание</w:t>
      </w:r>
      <w:r>
        <w:rPr>
          <w:b/>
          <w:i/>
          <w:spacing w:val="-6"/>
        </w:rPr>
        <w:t xml:space="preserve"> </w:t>
      </w:r>
      <w:r>
        <w:t xml:space="preserve">(гостиницы </w:t>
      </w:r>
      <w:proofErr w:type="gramStart"/>
      <w:r>
        <w:t>города</w:t>
      </w:r>
      <w:r>
        <w:rPr>
          <w:spacing w:val="5"/>
        </w:rPr>
        <w:t xml:space="preserve"> </w:t>
      </w:r>
      <w:r>
        <w:t>)</w:t>
      </w:r>
      <w:proofErr w:type="gramEnd"/>
      <w:r>
        <w:rPr>
          <w:spacing w:val="-11"/>
        </w:rPr>
        <w:t xml:space="preserve"> </w:t>
      </w:r>
      <w:r>
        <w:t>2-,</w:t>
      </w:r>
      <w:r>
        <w:rPr>
          <w:spacing w:val="-2"/>
        </w:rPr>
        <w:t xml:space="preserve"> </w:t>
      </w:r>
      <w:r>
        <w:t>3-,</w:t>
      </w:r>
      <w:r>
        <w:rPr>
          <w:spacing w:val="-6"/>
        </w:rPr>
        <w:t xml:space="preserve"> </w:t>
      </w:r>
      <w:r>
        <w:t>4-местные</w:t>
      </w:r>
      <w:r>
        <w:rPr>
          <w:spacing w:val="-5"/>
        </w:rPr>
        <w:t xml:space="preserve"> </w:t>
      </w:r>
      <w:r>
        <w:t>номера,</w:t>
      </w:r>
      <w:r>
        <w:rPr>
          <w:spacing w:val="-4"/>
        </w:rPr>
        <w:t xml:space="preserve"> </w:t>
      </w:r>
      <w:r>
        <w:t>возможны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места.</w:t>
      </w:r>
    </w:p>
    <w:p w:rsidR="008542C6" w:rsidRDefault="00B25699">
      <w:pPr>
        <w:pStyle w:val="a4"/>
        <w:numPr>
          <w:ilvl w:val="0"/>
          <w:numId w:val="4"/>
        </w:numPr>
        <w:tabs>
          <w:tab w:val="left" w:pos="661"/>
        </w:tabs>
        <w:spacing w:before="3" w:line="293" w:lineRule="exact"/>
        <w:ind w:left="660" w:hanging="129"/>
        <w:rPr>
          <w:sz w:val="24"/>
        </w:rPr>
      </w:pPr>
      <w:r>
        <w:rPr>
          <w:b/>
          <w:i/>
          <w:sz w:val="24"/>
        </w:rPr>
        <w:t>питание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 – завтрак,</w:t>
      </w:r>
      <w:r>
        <w:rPr>
          <w:spacing w:val="-5"/>
          <w:sz w:val="24"/>
        </w:rPr>
        <w:t xml:space="preserve"> </w:t>
      </w:r>
      <w:r>
        <w:rPr>
          <w:sz w:val="24"/>
        </w:rPr>
        <w:t>обед,</w:t>
      </w:r>
      <w:r>
        <w:rPr>
          <w:spacing w:val="-4"/>
          <w:sz w:val="24"/>
        </w:rPr>
        <w:t xml:space="preserve"> </w:t>
      </w:r>
      <w:r>
        <w:rPr>
          <w:sz w:val="24"/>
        </w:rPr>
        <w:t>ужин; 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завтрак).</w:t>
      </w:r>
    </w:p>
    <w:p w:rsidR="008542C6" w:rsidRDefault="00B25699">
      <w:pPr>
        <w:pStyle w:val="a4"/>
        <w:numPr>
          <w:ilvl w:val="0"/>
          <w:numId w:val="4"/>
        </w:numPr>
        <w:tabs>
          <w:tab w:val="left" w:pos="661"/>
        </w:tabs>
        <w:ind w:left="660" w:hanging="129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конкурса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техническое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обеспечение.</w:t>
      </w:r>
    </w:p>
    <w:p w:rsidR="008542C6" w:rsidRDefault="00B25699">
      <w:pPr>
        <w:pStyle w:val="a4"/>
        <w:numPr>
          <w:ilvl w:val="0"/>
          <w:numId w:val="4"/>
        </w:numPr>
        <w:tabs>
          <w:tab w:val="left" w:pos="661"/>
        </w:tabs>
        <w:spacing w:before="32" w:line="242" w:lineRule="auto"/>
        <w:ind w:right="857" w:firstLine="0"/>
        <w:rPr>
          <w:sz w:val="24"/>
        </w:rPr>
      </w:pPr>
      <w:r>
        <w:rPr>
          <w:b/>
          <w:i/>
          <w:sz w:val="24"/>
        </w:rPr>
        <w:t xml:space="preserve">Встреча и проводы участников с ж/д вокзалов </w:t>
      </w:r>
      <w:proofErr w:type="gramStart"/>
      <w:r>
        <w:rPr>
          <w:b/>
          <w:i/>
          <w:sz w:val="24"/>
        </w:rPr>
        <w:t xml:space="preserve">города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перемещения по фестивальной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lastRenderedPageBreak/>
        <w:t xml:space="preserve">программе </w:t>
      </w:r>
      <w:r>
        <w:rPr>
          <w:sz w:val="24"/>
        </w:rPr>
        <w:t>организованы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кураторов.</w:t>
      </w:r>
    </w:p>
    <w:p w:rsidR="008542C6" w:rsidRDefault="00B25699">
      <w:pPr>
        <w:pStyle w:val="a3"/>
        <w:spacing w:before="8" w:line="288" w:lineRule="exact"/>
      </w:pPr>
      <w:r>
        <w:t>Стоимость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суток с</w:t>
      </w:r>
      <w:r>
        <w:rPr>
          <w:spacing w:val="-6"/>
        </w:rPr>
        <w:t xml:space="preserve"> </w:t>
      </w:r>
      <w:r>
        <w:t>питанием</w:t>
      </w:r>
      <w:r>
        <w:rPr>
          <w:spacing w:val="4"/>
        </w:rPr>
        <w:t xml:space="preserve"> </w:t>
      </w:r>
      <w:r>
        <w:rPr>
          <w:b/>
        </w:rPr>
        <w:t>2500</w:t>
      </w:r>
      <w:r>
        <w:rPr>
          <w:b/>
          <w:spacing w:val="-6"/>
        </w:rPr>
        <w:t xml:space="preserve"> </w:t>
      </w:r>
      <w:r>
        <w:t>рублей.</w:t>
      </w:r>
    </w:p>
    <w:p w:rsidR="008542C6" w:rsidRDefault="00B25699">
      <w:pPr>
        <w:pStyle w:val="a3"/>
        <w:ind w:right="1000"/>
      </w:pPr>
      <w:r>
        <w:t xml:space="preserve">Заселение в гостиницу с </w:t>
      </w:r>
      <w:r>
        <w:rPr>
          <w:b/>
        </w:rPr>
        <w:t>12.00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дополнительно.</w:t>
      </w:r>
    </w:p>
    <w:p w:rsidR="008542C6" w:rsidRDefault="00B25699">
      <w:pPr>
        <w:pStyle w:val="11"/>
        <w:numPr>
          <w:ilvl w:val="1"/>
          <w:numId w:val="3"/>
        </w:numPr>
        <w:tabs>
          <w:tab w:val="left" w:pos="933"/>
        </w:tabs>
        <w:spacing w:line="266" w:lineRule="exact"/>
      </w:pPr>
      <w:r>
        <w:rPr>
          <w:color w:val="FF0000"/>
        </w:rPr>
        <w:t>Организационный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номинации: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spacing w:before="16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дуэта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рублей,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</w:t>
      </w:r>
    </w:p>
    <w:p w:rsidR="003C3804" w:rsidRPr="003C3804" w:rsidRDefault="003C3804" w:rsidP="003C3804">
      <w:pPr>
        <w:pStyle w:val="a3"/>
        <w:spacing w:before="1"/>
        <w:rPr>
          <w:sz w:val="23"/>
        </w:rPr>
      </w:pPr>
      <w:r w:rsidRPr="003C3804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8542C6" w:rsidRPr="003C3804" w:rsidRDefault="003C3804" w:rsidP="003C3804">
      <w:pPr>
        <w:pStyle w:val="a3"/>
        <w:spacing w:before="1"/>
        <w:rPr>
          <w:sz w:val="23"/>
        </w:rPr>
      </w:pPr>
      <w:r w:rsidRPr="003C3804">
        <w:rPr>
          <w:sz w:val="23"/>
        </w:rPr>
        <w:t xml:space="preserve">Участники представляют </w:t>
      </w:r>
      <w:r w:rsidR="00121513">
        <w:rPr>
          <w:sz w:val="23"/>
        </w:rPr>
        <w:t>два</w:t>
      </w:r>
      <w:r w:rsidRPr="003C3804">
        <w:rPr>
          <w:sz w:val="23"/>
        </w:rPr>
        <w:t xml:space="preserve"> произведение общей продо</w:t>
      </w:r>
      <w:r>
        <w:rPr>
          <w:sz w:val="23"/>
        </w:rPr>
        <w:t xml:space="preserve">лжительностью не более </w:t>
      </w:r>
      <w:r w:rsidR="00121513">
        <w:rPr>
          <w:sz w:val="23"/>
        </w:rPr>
        <w:t>7</w:t>
      </w:r>
      <w:r>
        <w:rPr>
          <w:sz w:val="23"/>
        </w:rPr>
        <w:t xml:space="preserve"> минут.</w:t>
      </w:r>
      <w:r w:rsidR="00121513">
        <w:rPr>
          <w:sz w:val="23"/>
        </w:rPr>
        <w:t xml:space="preserve"> </w:t>
      </w:r>
      <w:bookmarkStart w:id="0" w:name="_GoBack"/>
      <w:bookmarkEnd w:id="0"/>
      <w:r w:rsidRPr="003C3804">
        <w:rPr>
          <w:sz w:val="23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8542C6" w:rsidRDefault="008542C6">
      <w:pPr>
        <w:pStyle w:val="a3"/>
        <w:spacing w:before="2"/>
        <w:ind w:left="0"/>
        <w:rPr>
          <w:sz w:val="21"/>
        </w:rPr>
      </w:pPr>
    </w:p>
    <w:p w:rsidR="008542C6" w:rsidRDefault="00B25699">
      <w:pPr>
        <w:pStyle w:val="11"/>
        <w:numPr>
          <w:ilvl w:val="1"/>
          <w:numId w:val="3"/>
        </w:numPr>
        <w:tabs>
          <w:tab w:val="left" w:pos="933"/>
        </w:tabs>
      </w:pP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8542C6" w:rsidRDefault="00B25699">
      <w:pPr>
        <w:pStyle w:val="a4"/>
        <w:numPr>
          <w:ilvl w:val="0"/>
          <w:numId w:val="1"/>
        </w:numPr>
        <w:tabs>
          <w:tab w:val="left" w:pos="709"/>
        </w:tabs>
        <w:spacing w:before="25" w:line="293" w:lineRule="exact"/>
        <w:ind w:hanging="177"/>
        <w:rPr>
          <w:b/>
          <w:sz w:val="24"/>
        </w:rPr>
      </w:pPr>
      <w:r>
        <w:rPr>
          <w:b/>
          <w:sz w:val="24"/>
          <w:u w:val="single"/>
        </w:rPr>
        <w:t xml:space="preserve"> февраля.</w:t>
      </w:r>
    </w:p>
    <w:p w:rsidR="008542C6" w:rsidRDefault="00B25699">
      <w:pPr>
        <w:pStyle w:val="a3"/>
        <w:spacing w:line="288" w:lineRule="exact"/>
      </w:pPr>
      <w:r>
        <w:t>Заезд</w:t>
      </w:r>
      <w:r>
        <w:rPr>
          <w:spacing w:val="-8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ж/д</w:t>
      </w:r>
      <w:r>
        <w:rPr>
          <w:spacing w:val="-8"/>
        </w:rPr>
        <w:t xml:space="preserve"> </w:t>
      </w:r>
      <w:r>
        <w:t>вокзалах,</w:t>
      </w:r>
      <w:r>
        <w:rPr>
          <w:spacing w:val="-8"/>
        </w:rPr>
        <w:t xml:space="preserve"> </w:t>
      </w:r>
      <w:r>
        <w:t>размещение.</w:t>
      </w:r>
    </w:p>
    <w:p w:rsidR="003C3804" w:rsidRDefault="00B25699">
      <w:pPr>
        <w:pStyle w:val="a3"/>
        <w:spacing w:line="242" w:lineRule="auto"/>
        <w:ind w:right="4169"/>
      </w:pPr>
      <w:r>
        <w:t>Регистрация с 9.00-17.00 ДК "Машзавода"</w:t>
      </w:r>
    </w:p>
    <w:p w:rsidR="008542C6" w:rsidRDefault="00B25699">
      <w:pPr>
        <w:pStyle w:val="a3"/>
        <w:spacing w:line="242" w:lineRule="auto"/>
        <w:ind w:right="4169"/>
      </w:pPr>
      <w:r>
        <w:rPr>
          <w:spacing w:val="-52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фестиваля</w:t>
      </w:r>
    </w:p>
    <w:p w:rsidR="008542C6" w:rsidRDefault="00B25699">
      <w:pPr>
        <w:pStyle w:val="a3"/>
        <w:spacing w:line="292" w:lineRule="exact"/>
      </w:pPr>
      <w:r>
        <w:t>Питание:</w:t>
      </w:r>
      <w:r>
        <w:rPr>
          <w:spacing w:val="-6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графику.</w:t>
      </w:r>
    </w:p>
    <w:p w:rsidR="008542C6" w:rsidRDefault="00B25699">
      <w:pPr>
        <w:pStyle w:val="11"/>
        <w:numPr>
          <w:ilvl w:val="0"/>
          <w:numId w:val="1"/>
        </w:numPr>
        <w:tabs>
          <w:tab w:val="left" w:pos="765"/>
        </w:tabs>
        <w:spacing w:line="290" w:lineRule="exact"/>
        <w:ind w:left="764" w:hanging="233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февраля</w:t>
      </w:r>
    </w:p>
    <w:p w:rsidR="008542C6" w:rsidRDefault="00B25699">
      <w:pPr>
        <w:pStyle w:val="a3"/>
        <w:ind w:right="2975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</w:p>
    <w:p w:rsidR="008542C6" w:rsidRDefault="00B25699">
      <w:pPr>
        <w:pStyle w:val="a3"/>
        <w:spacing w:line="292" w:lineRule="exact"/>
      </w:pPr>
      <w:r>
        <w:t>Питание:</w:t>
      </w:r>
      <w:r>
        <w:rPr>
          <w:spacing w:val="-5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графику.</w:t>
      </w:r>
    </w:p>
    <w:p w:rsidR="008542C6" w:rsidRPr="003C3804" w:rsidRDefault="00B25699">
      <w:pPr>
        <w:pStyle w:val="11"/>
        <w:numPr>
          <w:ilvl w:val="0"/>
          <w:numId w:val="1"/>
        </w:numPr>
        <w:tabs>
          <w:tab w:val="left" w:pos="765"/>
        </w:tabs>
        <w:spacing w:before="3" w:line="293" w:lineRule="exact"/>
        <w:ind w:left="764" w:hanging="233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spacing w:val="1"/>
          <w:u w:val="single"/>
        </w:rPr>
        <w:t xml:space="preserve"> </w:t>
      </w:r>
      <w:r w:rsidR="003C3804">
        <w:rPr>
          <w:rFonts w:ascii="Calibri" w:hAnsi="Calibri"/>
          <w:u w:val="single"/>
        </w:rPr>
        <w:t>Ф</w:t>
      </w:r>
      <w:r>
        <w:rPr>
          <w:rFonts w:ascii="Calibri" w:hAnsi="Calibri"/>
          <w:u w:val="single"/>
        </w:rPr>
        <w:t>евраля</w:t>
      </w:r>
    </w:p>
    <w:p w:rsidR="003C3804" w:rsidRPr="003C3804" w:rsidRDefault="003C3804" w:rsidP="003C3804">
      <w:pPr>
        <w:pStyle w:val="11"/>
        <w:tabs>
          <w:tab w:val="left" w:pos="765"/>
        </w:tabs>
        <w:spacing w:before="3" w:line="293" w:lineRule="exact"/>
        <w:ind w:left="531" w:firstLine="0"/>
        <w:rPr>
          <w:rFonts w:ascii="Calibri" w:hAnsi="Calibri"/>
          <w:b w:val="0"/>
        </w:rPr>
      </w:pPr>
      <w:r w:rsidRPr="003C3804">
        <w:rPr>
          <w:rFonts w:ascii="Calibri" w:hAnsi="Calibri"/>
          <w:b w:val="0"/>
          <w:u w:val="single"/>
        </w:rPr>
        <w:t>Завтрак</w:t>
      </w:r>
    </w:p>
    <w:p w:rsidR="003C3804" w:rsidRDefault="00B25699">
      <w:pPr>
        <w:pStyle w:val="a3"/>
        <w:spacing w:line="290" w:lineRule="exact"/>
      </w:pPr>
      <w:r>
        <w:t>Освобождение</w:t>
      </w:r>
      <w:r>
        <w:rPr>
          <w:spacing w:val="-2"/>
        </w:rPr>
        <w:t xml:space="preserve"> </w:t>
      </w:r>
      <w:r>
        <w:t>номеров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12.00! </w:t>
      </w:r>
    </w:p>
    <w:p w:rsidR="008542C6" w:rsidRDefault="00B25699">
      <w:pPr>
        <w:pStyle w:val="a3"/>
        <w:spacing w:line="290" w:lineRule="exact"/>
      </w:pPr>
      <w:r>
        <w:t>Отъезд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графику.</w:t>
      </w:r>
    </w:p>
    <w:p w:rsidR="008542C6" w:rsidRDefault="00B25699">
      <w:pPr>
        <w:pStyle w:val="11"/>
        <w:spacing w:line="269" w:lineRule="exact"/>
        <w:ind w:left="588" w:firstLine="0"/>
      </w:pPr>
      <w:r>
        <w:rPr>
          <w:color w:val="FF0000"/>
        </w:rPr>
        <w:t>1.9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плату участникам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услуги: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spacing w:before="21"/>
        <w:ind w:hanging="129"/>
        <w:rPr>
          <w:sz w:val="24"/>
        </w:rPr>
      </w:pPr>
      <w:r>
        <w:rPr>
          <w:sz w:val="24"/>
        </w:rPr>
        <w:t>Экскурсии.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spacing w:line="287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выезда.</w:t>
      </w:r>
    </w:p>
    <w:p w:rsidR="008542C6" w:rsidRDefault="00B25699">
      <w:pPr>
        <w:spacing w:line="242" w:lineRule="auto"/>
        <w:ind w:left="748" w:right="335"/>
        <w:jc w:val="center"/>
        <w:rPr>
          <w:b/>
          <w:sz w:val="28"/>
        </w:rPr>
      </w:pPr>
      <w:r>
        <w:rPr>
          <w:b/>
          <w:sz w:val="28"/>
        </w:rPr>
        <w:t>Просим регулярно поддерживать контакты с представительством оргкомитета: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 xml:space="preserve">(88172)746406-тел/факс, </w:t>
      </w:r>
      <w:hyperlink r:id="rId6">
        <w:r>
          <w:rPr>
            <w:b/>
            <w:sz w:val="28"/>
          </w:rPr>
          <w:t>detirossii35@mail.ru</w:t>
        </w:r>
      </w:hyperlink>
    </w:p>
    <w:p w:rsidR="008542C6" w:rsidRDefault="00B25699">
      <w:pPr>
        <w:spacing w:line="242" w:lineRule="auto"/>
        <w:ind w:left="2717" w:right="232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офис</w:t>
      </w:r>
    </w:p>
    <w:p w:rsidR="008542C6" w:rsidRDefault="00B25699">
      <w:pPr>
        <w:ind w:left="745" w:right="335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333333"/>
          <w:sz w:val="28"/>
        </w:rPr>
        <w:t>Получить положение по номинациям и заполнить заявку</w:t>
      </w:r>
      <w:r>
        <w:rPr>
          <w:rFonts w:ascii="Arial Black" w:hAnsi="Arial Black"/>
          <w:color w:val="333333"/>
          <w:spacing w:val="-9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можно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на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сайте: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hyperlink r:id="rId7">
        <w:r>
          <w:rPr>
            <w:rFonts w:ascii="Arial Black" w:hAnsi="Arial Black"/>
            <w:color w:val="333333"/>
            <w:sz w:val="28"/>
          </w:rPr>
          <w:t>WWW.DETIROSSII.COM</w:t>
        </w:r>
      </w:hyperlink>
    </w:p>
    <w:sectPr w:rsidR="008542C6" w:rsidSect="008542C6">
      <w:pgSz w:w="11920" w:h="16840"/>
      <w:pgMar w:top="1080" w:right="7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9E2"/>
    <w:multiLevelType w:val="hybridMultilevel"/>
    <w:tmpl w:val="1EDC5DD2"/>
    <w:lvl w:ilvl="0" w:tplc="95D4765C">
      <w:numFmt w:val="bullet"/>
      <w:lvlText w:val="-"/>
      <w:lvlJc w:val="left"/>
      <w:pPr>
        <w:ind w:left="66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588428E">
      <w:numFmt w:val="bullet"/>
      <w:lvlText w:val="•"/>
      <w:lvlJc w:val="left"/>
      <w:pPr>
        <w:ind w:left="1681" w:hanging="128"/>
      </w:pPr>
      <w:rPr>
        <w:rFonts w:hint="default"/>
        <w:lang w:val="ru-RU" w:eastAsia="en-US" w:bidi="ar-SA"/>
      </w:rPr>
    </w:lvl>
    <w:lvl w:ilvl="2" w:tplc="CC2C6378">
      <w:numFmt w:val="bullet"/>
      <w:lvlText w:val="•"/>
      <w:lvlJc w:val="left"/>
      <w:pPr>
        <w:ind w:left="2702" w:hanging="128"/>
      </w:pPr>
      <w:rPr>
        <w:rFonts w:hint="default"/>
        <w:lang w:val="ru-RU" w:eastAsia="en-US" w:bidi="ar-SA"/>
      </w:rPr>
    </w:lvl>
    <w:lvl w:ilvl="3" w:tplc="7C9CFDBE">
      <w:numFmt w:val="bullet"/>
      <w:lvlText w:val="•"/>
      <w:lvlJc w:val="left"/>
      <w:pPr>
        <w:ind w:left="3723" w:hanging="128"/>
      </w:pPr>
      <w:rPr>
        <w:rFonts w:hint="default"/>
        <w:lang w:val="ru-RU" w:eastAsia="en-US" w:bidi="ar-SA"/>
      </w:rPr>
    </w:lvl>
    <w:lvl w:ilvl="4" w:tplc="0D2CACB2">
      <w:numFmt w:val="bullet"/>
      <w:lvlText w:val="•"/>
      <w:lvlJc w:val="left"/>
      <w:pPr>
        <w:ind w:left="4744" w:hanging="128"/>
      </w:pPr>
      <w:rPr>
        <w:rFonts w:hint="default"/>
        <w:lang w:val="ru-RU" w:eastAsia="en-US" w:bidi="ar-SA"/>
      </w:rPr>
    </w:lvl>
    <w:lvl w:ilvl="5" w:tplc="D42C477A">
      <w:numFmt w:val="bullet"/>
      <w:lvlText w:val="•"/>
      <w:lvlJc w:val="left"/>
      <w:pPr>
        <w:ind w:left="5766" w:hanging="128"/>
      </w:pPr>
      <w:rPr>
        <w:rFonts w:hint="default"/>
        <w:lang w:val="ru-RU" w:eastAsia="en-US" w:bidi="ar-SA"/>
      </w:rPr>
    </w:lvl>
    <w:lvl w:ilvl="6" w:tplc="89D2A212">
      <w:numFmt w:val="bullet"/>
      <w:lvlText w:val="•"/>
      <w:lvlJc w:val="left"/>
      <w:pPr>
        <w:ind w:left="6787" w:hanging="128"/>
      </w:pPr>
      <w:rPr>
        <w:rFonts w:hint="default"/>
        <w:lang w:val="ru-RU" w:eastAsia="en-US" w:bidi="ar-SA"/>
      </w:rPr>
    </w:lvl>
    <w:lvl w:ilvl="7" w:tplc="13D42C1A">
      <w:numFmt w:val="bullet"/>
      <w:lvlText w:val="•"/>
      <w:lvlJc w:val="left"/>
      <w:pPr>
        <w:ind w:left="7808" w:hanging="128"/>
      </w:pPr>
      <w:rPr>
        <w:rFonts w:hint="default"/>
        <w:lang w:val="ru-RU" w:eastAsia="en-US" w:bidi="ar-SA"/>
      </w:rPr>
    </w:lvl>
    <w:lvl w:ilvl="8" w:tplc="66949144">
      <w:numFmt w:val="bullet"/>
      <w:lvlText w:val="•"/>
      <w:lvlJc w:val="left"/>
      <w:pPr>
        <w:ind w:left="8829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95A7843"/>
    <w:multiLevelType w:val="hybridMultilevel"/>
    <w:tmpl w:val="EA5AFD80"/>
    <w:lvl w:ilvl="0" w:tplc="A234558C">
      <w:start w:val="1"/>
      <w:numFmt w:val="decimal"/>
      <w:lvlText w:val="%1"/>
      <w:lvlJc w:val="left"/>
      <w:pPr>
        <w:ind w:left="932" w:hanging="400"/>
        <w:jc w:val="left"/>
      </w:pPr>
      <w:rPr>
        <w:rFonts w:hint="default"/>
        <w:lang w:val="ru-RU" w:eastAsia="en-US" w:bidi="ar-SA"/>
      </w:rPr>
    </w:lvl>
    <w:lvl w:ilvl="1" w:tplc="3C60AF66">
      <w:numFmt w:val="none"/>
      <w:lvlText w:val=""/>
      <w:lvlJc w:val="left"/>
      <w:pPr>
        <w:tabs>
          <w:tab w:val="num" w:pos="360"/>
        </w:tabs>
      </w:pPr>
    </w:lvl>
    <w:lvl w:ilvl="2" w:tplc="693C84D2">
      <w:numFmt w:val="bullet"/>
      <w:lvlText w:val="•"/>
      <w:lvlJc w:val="left"/>
      <w:pPr>
        <w:ind w:left="2926" w:hanging="400"/>
      </w:pPr>
      <w:rPr>
        <w:rFonts w:hint="default"/>
        <w:lang w:val="ru-RU" w:eastAsia="en-US" w:bidi="ar-SA"/>
      </w:rPr>
    </w:lvl>
    <w:lvl w:ilvl="3" w:tplc="F364FF4A">
      <w:numFmt w:val="bullet"/>
      <w:lvlText w:val="•"/>
      <w:lvlJc w:val="left"/>
      <w:pPr>
        <w:ind w:left="3919" w:hanging="400"/>
      </w:pPr>
      <w:rPr>
        <w:rFonts w:hint="default"/>
        <w:lang w:val="ru-RU" w:eastAsia="en-US" w:bidi="ar-SA"/>
      </w:rPr>
    </w:lvl>
    <w:lvl w:ilvl="4" w:tplc="6B46D67E">
      <w:numFmt w:val="bullet"/>
      <w:lvlText w:val="•"/>
      <w:lvlJc w:val="left"/>
      <w:pPr>
        <w:ind w:left="4912" w:hanging="400"/>
      </w:pPr>
      <w:rPr>
        <w:rFonts w:hint="default"/>
        <w:lang w:val="ru-RU" w:eastAsia="en-US" w:bidi="ar-SA"/>
      </w:rPr>
    </w:lvl>
    <w:lvl w:ilvl="5" w:tplc="1B169408">
      <w:numFmt w:val="bullet"/>
      <w:lvlText w:val="•"/>
      <w:lvlJc w:val="left"/>
      <w:pPr>
        <w:ind w:left="5906" w:hanging="400"/>
      </w:pPr>
      <w:rPr>
        <w:rFonts w:hint="default"/>
        <w:lang w:val="ru-RU" w:eastAsia="en-US" w:bidi="ar-SA"/>
      </w:rPr>
    </w:lvl>
    <w:lvl w:ilvl="6" w:tplc="979A6918">
      <w:numFmt w:val="bullet"/>
      <w:lvlText w:val="•"/>
      <w:lvlJc w:val="left"/>
      <w:pPr>
        <w:ind w:left="6899" w:hanging="400"/>
      </w:pPr>
      <w:rPr>
        <w:rFonts w:hint="default"/>
        <w:lang w:val="ru-RU" w:eastAsia="en-US" w:bidi="ar-SA"/>
      </w:rPr>
    </w:lvl>
    <w:lvl w:ilvl="7" w:tplc="51F22666">
      <w:numFmt w:val="bullet"/>
      <w:lvlText w:val="•"/>
      <w:lvlJc w:val="left"/>
      <w:pPr>
        <w:ind w:left="7892" w:hanging="400"/>
      </w:pPr>
      <w:rPr>
        <w:rFonts w:hint="default"/>
        <w:lang w:val="ru-RU" w:eastAsia="en-US" w:bidi="ar-SA"/>
      </w:rPr>
    </w:lvl>
    <w:lvl w:ilvl="8" w:tplc="8842BE2A">
      <w:numFmt w:val="bullet"/>
      <w:lvlText w:val="•"/>
      <w:lvlJc w:val="left"/>
      <w:pPr>
        <w:ind w:left="8885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34972FE7"/>
    <w:multiLevelType w:val="hybridMultilevel"/>
    <w:tmpl w:val="E5D6CDCE"/>
    <w:lvl w:ilvl="0" w:tplc="E37CB46C">
      <w:start w:val="1"/>
      <w:numFmt w:val="decimal"/>
      <w:lvlText w:val="%1"/>
      <w:lvlJc w:val="left"/>
      <w:pPr>
        <w:ind w:left="932" w:hanging="400"/>
        <w:jc w:val="left"/>
      </w:pPr>
      <w:rPr>
        <w:rFonts w:hint="default"/>
        <w:lang w:val="ru-RU" w:eastAsia="en-US" w:bidi="ar-SA"/>
      </w:rPr>
    </w:lvl>
    <w:lvl w:ilvl="1" w:tplc="0DE2D206">
      <w:numFmt w:val="none"/>
      <w:lvlText w:val=""/>
      <w:lvlJc w:val="left"/>
      <w:pPr>
        <w:tabs>
          <w:tab w:val="num" w:pos="360"/>
        </w:tabs>
      </w:pPr>
    </w:lvl>
    <w:lvl w:ilvl="2" w:tplc="E2AA3CFA">
      <w:numFmt w:val="bullet"/>
      <w:lvlText w:val="•"/>
      <w:lvlJc w:val="left"/>
      <w:pPr>
        <w:ind w:left="2926" w:hanging="400"/>
      </w:pPr>
      <w:rPr>
        <w:rFonts w:hint="default"/>
        <w:lang w:val="ru-RU" w:eastAsia="en-US" w:bidi="ar-SA"/>
      </w:rPr>
    </w:lvl>
    <w:lvl w:ilvl="3" w:tplc="D51C329A">
      <w:numFmt w:val="bullet"/>
      <w:lvlText w:val="•"/>
      <w:lvlJc w:val="left"/>
      <w:pPr>
        <w:ind w:left="3919" w:hanging="400"/>
      </w:pPr>
      <w:rPr>
        <w:rFonts w:hint="default"/>
        <w:lang w:val="ru-RU" w:eastAsia="en-US" w:bidi="ar-SA"/>
      </w:rPr>
    </w:lvl>
    <w:lvl w:ilvl="4" w:tplc="C0A87B04">
      <w:numFmt w:val="bullet"/>
      <w:lvlText w:val="•"/>
      <w:lvlJc w:val="left"/>
      <w:pPr>
        <w:ind w:left="4912" w:hanging="400"/>
      </w:pPr>
      <w:rPr>
        <w:rFonts w:hint="default"/>
        <w:lang w:val="ru-RU" w:eastAsia="en-US" w:bidi="ar-SA"/>
      </w:rPr>
    </w:lvl>
    <w:lvl w:ilvl="5" w:tplc="BA109B72">
      <w:numFmt w:val="bullet"/>
      <w:lvlText w:val="•"/>
      <w:lvlJc w:val="left"/>
      <w:pPr>
        <w:ind w:left="5906" w:hanging="400"/>
      </w:pPr>
      <w:rPr>
        <w:rFonts w:hint="default"/>
        <w:lang w:val="ru-RU" w:eastAsia="en-US" w:bidi="ar-SA"/>
      </w:rPr>
    </w:lvl>
    <w:lvl w:ilvl="6" w:tplc="F9D4EDE0">
      <w:numFmt w:val="bullet"/>
      <w:lvlText w:val="•"/>
      <w:lvlJc w:val="left"/>
      <w:pPr>
        <w:ind w:left="6899" w:hanging="400"/>
      </w:pPr>
      <w:rPr>
        <w:rFonts w:hint="default"/>
        <w:lang w:val="ru-RU" w:eastAsia="en-US" w:bidi="ar-SA"/>
      </w:rPr>
    </w:lvl>
    <w:lvl w:ilvl="7" w:tplc="4B2EB900">
      <w:numFmt w:val="bullet"/>
      <w:lvlText w:val="•"/>
      <w:lvlJc w:val="left"/>
      <w:pPr>
        <w:ind w:left="7892" w:hanging="400"/>
      </w:pPr>
      <w:rPr>
        <w:rFonts w:hint="default"/>
        <w:lang w:val="ru-RU" w:eastAsia="en-US" w:bidi="ar-SA"/>
      </w:rPr>
    </w:lvl>
    <w:lvl w:ilvl="8" w:tplc="D0F4E06A">
      <w:numFmt w:val="bullet"/>
      <w:lvlText w:val="•"/>
      <w:lvlJc w:val="left"/>
      <w:pPr>
        <w:ind w:left="8885" w:hanging="400"/>
      </w:pPr>
      <w:rPr>
        <w:rFonts w:hint="default"/>
        <w:lang w:val="ru-RU" w:eastAsia="en-US" w:bidi="ar-SA"/>
      </w:rPr>
    </w:lvl>
  </w:abstractNum>
  <w:abstractNum w:abstractNumId="3" w15:restartNumberingAfterBreak="0">
    <w:nsid w:val="352C2584"/>
    <w:multiLevelType w:val="hybridMultilevel"/>
    <w:tmpl w:val="C11CC7AA"/>
    <w:lvl w:ilvl="0" w:tplc="50E26ABE">
      <w:start w:val="1"/>
      <w:numFmt w:val="decimal"/>
      <w:lvlText w:val="%1."/>
      <w:lvlJc w:val="left"/>
      <w:pPr>
        <w:ind w:left="53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54EA2E88">
      <w:numFmt w:val="bullet"/>
      <w:lvlText w:val="•"/>
      <w:lvlJc w:val="left"/>
      <w:pPr>
        <w:ind w:left="1573" w:hanging="184"/>
      </w:pPr>
      <w:rPr>
        <w:rFonts w:hint="default"/>
        <w:lang w:val="ru-RU" w:eastAsia="en-US" w:bidi="ar-SA"/>
      </w:rPr>
    </w:lvl>
    <w:lvl w:ilvl="2" w:tplc="847E3AA2">
      <w:numFmt w:val="bullet"/>
      <w:lvlText w:val="•"/>
      <w:lvlJc w:val="left"/>
      <w:pPr>
        <w:ind w:left="2606" w:hanging="184"/>
      </w:pPr>
      <w:rPr>
        <w:rFonts w:hint="default"/>
        <w:lang w:val="ru-RU" w:eastAsia="en-US" w:bidi="ar-SA"/>
      </w:rPr>
    </w:lvl>
    <w:lvl w:ilvl="3" w:tplc="D2882F0A">
      <w:numFmt w:val="bullet"/>
      <w:lvlText w:val="•"/>
      <w:lvlJc w:val="left"/>
      <w:pPr>
        <w:ind w:left="3639" w:hanging="184"/>
      </w:pPr>
      <w:rPr>
        <w:rFonts w:hint="default"/>
        <w:lang w:val="ru-RU" w:eastAsia="en-US" w:bidi="ar-SA"/>
      </w:rPr>
    </w:lvl>
    <w:lvl w:ilvl="4" w:tplc="F962CD12">
      <w:numFmt w:val="bullet"/>
      <w:lvlText w:val="•"/>
      <w:lvlJc w:val="left"/>
      <w:pPr>
        <w:ind w:left="4672" w:hanging="184"/>
      </w:pPr>
      <w:rPr>
        <w:rFonts w:hint="default"/>
        <w:lang w:val="ru-RU" w:eastAsia="en-US" w:bidi="ar-SA"/>
      </w:rPr>
    </w:lvl>
    <w:lvl w:ilvl="5" w:tplc="DF9E547E">
      <w:numFmt w:val="bullet"/>
      <w:lvlText w:val="•"/>
      <w:lvlJc w:val="left"/>
      <w:pPr>
        <w:ind w:left="5706" w:hanging="184"/>
      </w:pPr>
      <w:rPr>
        <w:rFonts w:hint="default"/>
        <w:lang w:val="ru-RU" w:eastAsia="en-US" w:bidi="ar-SA"/>
      </w:rPr>
    </w:lvl>
    <w:lvl w:ilvl="6" w:tplc="BF78ECE2">
      <w:numFmt w:val="bullet"/>
      <w:lvlText w:val="•"/>
      <w:lvlJc w:val="left"/>
      <w:pPr>
        <w:ind w:left="6739" w:hanging="184"/>
      </w:pPr>
      <w:rPr>
        <w:rFonts w:hint="default"/>
        <w:lang w:val="ru-RU" w:eastAsia="en-US" w:bidi="ar-SA"/>
      </w:rPr>
    </w:lvl>
    <w:lvl w:ilvl="7" w:tplc="42D69810">
      <w:numFmt w:val="bullet"/>
      <w:lvlText w:val="•"/>
      <w:lvlJc w:val="left"/>
      <w:pPr>
        <w:ind w:left="7772" w:hanging="184"/>
      </w:pPr>
      <w:rPr>
        <w:rFonts w:hint="default"/>
        <w:lang w:val="ru-RU" w:eastAsia="en-US" w:bidi="ar-SA"/>
      </w:rPr>
    </w:lvl>
    <w:lvl w:ilvl="8" w:tplc="3EE09066">
      <w:numFmt w:val="bullet"/>
      <w:lvlText w:val="•"/>
      <w:lvlJc w:val="left"/>
      <w:pPr>
        <w:ind w:left="8805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6E0A39C4"/>
    <w:multiLevelType w:val="hybridMultilevel"/>
    <w:tmpl w:val="83F0F036"/>
    <w:lvl w:ilvl="0" w:tplc="02389E34">
      <w:start w:val="5"/>
      <w:numFmt w:val="decimal"/>
      <w:lvlText w:val="%1"/>
      <w:lvlJc w:val="left"/>
      <w:pPr>
        <w:ind w:left="708" w:hanging="1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ru-RU" w:eastAsia="en-US" w:bidi="ar-SA"/>
      </w:rPr>
    </w:lvl>
    <w:lvl w:ilvl="1" w:tplc="B95458FC">
      <w:numFmt w:val="bullet"/>
      <w:lvlText w:val="•"/>
      <w:lvlJc w:val="left"/>
      <w:pPr>
        <w:ind w:left="1717" w:hanging="176"/>
      </w:pPr>
      <w:rPr>
        <w:rFonts w:hint="default"/>
        <w:lang w:val="ru-RU" w:eastAsia="en-US" w:bidi="ar-SA"/>
      </w:rPr>
    </w:lvl>
    <w:lvl w:ilvl="2" w:tplc="1C0A2CCE">
      <w:numFmt w:val="bullet"/>
      <w:lvlText w:val="•"/>
      <w:lvlJc w:val="left"/>
      <w:pPr>
        <w:ind w:left="2734" w:hanging="176"/>
      </w:pPr>
      <w:rPr>
        <w:rFonts w:hint="default"/>
        <w:lang w:val="ru-RU" w:eastAsia="en-US" w:bidi="ar-SA"/>
      </w:rPr>
    </w:lvl>
    <w:lvl w:ilvl="3" w:tplc="57C80786">
      <w:numFmt w:val="bullet"/>
      <w:lvlText w:val="•"/>
      <w:lvlJc w:val="left"/>
      <w:pPr>
        <w:ind w:left="3751" w:hanging="176"/>
      </w:pPr>
      <w:rPr>
        <w:rFonts w:hint="default"/>
        <w:lang w:val="ru-RU" w:eastAsia="en-US" w:bidi="ar-SA"/>
      </w:rPr>
    </w:lvl>
    <w:lvl w:ilvl="4" w:tplc="1AA81F82">
      <w:numFmt w:val="bullet"/>
      <w:lvlText w:val="•"/>
      <w:lvlJc w:val="left"/>
      <w:pPr>
        <w:ind w:left="4768" w:hanging="176"/>
      </w:pPr>
      <w:rPr>
        <w:rFonts w:hint="default"/>
        <w:lang w:val="ru-RU" w:eastAsia="en-US" w:bidi="ar-SA"/>
      </w:rPr>
    </w:lvl>
    <w:lvl w:ilvl="5" w:tplc="0C7EBE32">
      <w:numFmt w:val="bullet"/>
      <w:lvlText w:val="•"/>
      <w:lvlJc w:val="left"/>
      <w:pPr>
        <w:ind w:left="5786" w:hanging="176"/>
      </w:pPr>
      <w:rPr>
        <w:rFonts w:hint="default"/>
        <w:lang w:val="ru-RU" w:eastAsia="en-US" w:bidi="ar-SA"/>
      </w:rPr>
    </w:lvl>
    <w:lvl w:ilvl="6" w:tplc="022E0C8E">
      <w:numFmt w:val="bullet"/>
      <w:lvlText w:val="•"/>
      <w:lvlJc w:val="left"/>
      <w:pPr>
        <w:ind w:left="6803" w:hanging="176"/>
      </w:pPr>
      <w:rPr>
        <w:rFonts w:hint="default"/>
        <w:lang w:val="ru-RU" w:eastAsia="en-US" w:bidi="ar-SA"/>
      </w:rPr>
    </w:lvl>
    <w:lvl w:ilvl="7" w:tplc="18BEBAF4">
      <w:numFmt w:val="bullet"/>
      <w:lvlText w:val="•"/>
      <w:lvlJc w:val="left"/>
      <w:pPr>
        <w:ind w:left="7820" w:hanging="176"/>
      </w:pPr>
      <w:rPr>
        <w:rFonts w:hint="default"/>
        <w:lang w:val="ru-RU" w:eastAsia="en-US" w:bidi="ar-SA"/>
      </w:rPr>
    </w:lvl>
    <w:lvl w:ilvl="8" w:tplc="B9B02BB4">
      <w:numFmt w:val="bullet"/>
      <w:lvlText w:val="•"/>
      <w:lvlJc w:val="left"/>
      <w:pPr>
        <w:ind w:left="8837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70746B5B"/>
    <w:multiLevelType w:val="hybridMultilevel"/>
    <w:tmpl w:val="B6D20B5A"/>
    <w:lvl w:ilvl="0" w:tplc="C89EC91C">
      <w:numFmt w:val="bullet"/>
      <w:lvlText w:val="-"/>
      <w:lvlJc w:val="left"/>
      <w:pPr>
        <w:ind w:left="532" w:hanging="128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12E29F4">
      <w:numFmt w:val="bullet"/>
      <w:lvlText w:val="•"/>
      <w:lvlJc w:val="left"/>
      <w:pPr>
        <w:ind w:left="1573" w:hanging="128"/>
      </w:pPr>
      <w:rPr>
        <w:rFonts w:hint="default"/>
        <w:lang w:val="ru-RU" w:eastAsia="en-US" w:bidi="ar-SA"/>
      </w:rPr>
    </w:lvl>
    <w:lvl w:ilvl="2" w:tplc="ED5A3F6C">
      <w:numFmt w:val="bullet"/>
      <w:lvlText w:val="•"/>
      <w:lvlJc w:val="left"/>
      <w:pPr>
        <w:ind w:left="2606" w:hanging="128"/>
      </w:pPr>
      <w:rPr>
        <w:rFonts w:hint="default"/>
        <w:lang w:val="ru-RU" w:eastAsia="en-US" w:bidi="ar-SA"/>
      </w:rPr>
    </w:lvl>
    <w:lvl w:ilvl="3" w:tplc="769A723A">
      <w:numFmt w:val="bullet"/>
      <w:lvlText w:val="•"/>
      <w:lvlJc w:val="left"/>
      <w:pPr>
        <w:ind w:left="3639" w:hanging="128"/>
      </w:pPr>
      <w:rPr>
        <w:rFonts w:hint="default"/>
        <w:lang w:val="ru-RU" w:eastAsia="en-US" w:bidi="ar-SA"/>
      </w:rPr>
    </w:lvl>
    <w:lvl w:ilvl="4" w:tplc="7F30CDD2">
      <w:numFmt w:val="bullet"/>
      <w:lvlText w:val="•"/>
      <w:lvlJc w:val="left"/>
      <w:pPr>
        <w:ind w:left="4672" w:hanging="128"/>
      </w:pPr>
      <w:rPr>
        <w:rFonts w:hint="default"/>
        <w:lang w:val="ru-RU" w:eastAsia="en-US" w:bidi="ar-SA"/>
      </w:rPr>
    </w:lvl>
    <w:lvl w:ilvl="5" w:tplc="ACA23018">
      <w:numFmt w:val="bullet"/>
      <w:lvlText w:val="•"/>
      <w:lvlJc w:val="left"/>
      <w:pPr>
        <w:ind w:left="5706" w:hanging="128"/>
      </w:pPr>
      <w:rPr>
        <w:rFonts w:hint="default"/>
        <w:lang w:val="ru-RU" w:eastAsia="en-US" w:bidi="ar-SA"/>
      </w:rPr>
    </w:lvl>
    <w:lvl w:ilvl="6" w:tplc="8D3EFE90">
      <w:numFmt w:val="bullet"/>
      <w:lvlText w:val="•"/>
      <w:lvlJc w:val="left"/>
      <w:pPr>
        <w:ind w:left="6739" w:hanging="128"/>
      </w:pPr>
      <w:rPr>
        <w:rFonts w:hint="default"/>
        <w:lang w:val="ru-RU" w:eastAsia="en-US" w:bidi="ar-SA"/>
      </w:rPr>
    </w:lvl>
    <w:lvl w:ilvl="7" w:tplc="98464B58">
      <w:numFmt w:val="bullet"/>
      <w:lvlText w:val="•"/>
      <w:lvlJc w:val="left"/>
      <w:pPr>
        <w:ind w:left="7772" w:hanging="128"/>
      </w:pPr>
      <w:rPr>
        <w:rFonts w:hint="default"/>
        <w:lang w:val="ru-RU" w:eastAsia="en-US" w:bidi="ar-SA"/>
      </w:rPr>
    </w:lvl>
    <w:lvl w:ilvl="8" w:tplc="C3B2F876">
      <w:numFmt w:val="bullet"/>
      <w:lvlText w:val="•"/>
      <w:lvlJc w:val="left"/>
      <w:pPr>
        <w:ind w:left="8805" w:hanging="1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C6"/>
    <w:rsid w:val="00121513"/>
    <w:rsid w:val="002E79EC"/>
    <w:rsid w:val="003C3804"/>
    <w:rsid w:val="008542C6"/>
    <w:rsid w:val="00B25699"/>
    <w:rsid w:val="00C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23DDC-CB14-4034-BFF2-F734BC73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42C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2C6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42C6"/>
    <w:pPr>
      <w:ind w:left="932" w:hanging="4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42C6"/>
    <w:pPr>
      <w:spacing w:line="292" w:lineRule="exact"/>
      <w:ind w:left="660" w:hanging="129"/>
    </w:pPr>
  </w:style>
  <w:style w:type="paragraph" w:customStyle="1" w:styleId="TableParagraph">
    <w:name w:val="Table Paragraph"/>
    <w:basedOn w:val="a"/>
    <w:uiPriority w:val="1"/>
    <w:qFormat/>
    <w:rsid w:val="0085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2021-08-05T08:00:00Z</dcterms:created>
  <dcterms:modified xsi:type="dcterms:W3CDTF">2021-09-30T10:25:00Z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