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ОФД «DETI ROSSII» объявляет открытым ОНЛАЙН КОНКУРС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Дата проведения: 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ноябрь 2020 г. фестиваль «</w:t>
      </w:r>
      <w:r w:rsidR="00C52201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ДОРОГОЮ ДОБРА</w:t>
      </w:r>
      <w:r w:rsidR="00D041D9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»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Для участия необходимо оформить заявку на нашем сайте (поля, которые необходимы только для очного участия, заполнять не нужно). Вам придет подтверждение получения заявки и квитанция на оплату.</w:t>
      </w:r>
    </w:p>
    <w:p w:rsidR="001112E6" w:rsidRPr="001112E6" w:rsidRDefault="001112E6" w:rsidP="001112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Ответным письмом отправить на электронную почту  </w:t>
      </w:r>
      <w:hyperlink r:id="rId5" w:history="1">
        <w:r w:rsidRPr="001112E6">
          <w:rPr>
            <w:rFonts w:ascii="Arial" w:eastAsia="Times New Roman" w:hAnsi="Arial" w:cs="Arial"/>
            <w:b/>
            <w:bCs/>
            <w:color w:val="FE6438"/>
            <w:sz w:val="24"/>
            <w:szCs w:val="24"/>
            <w:lang w:eastAsia="ru-RU"/>
          </w:rPr>
          <w:t>detirossii35@mail.ru</w:t>
        </w:r>
      </w:hyperlink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 </w:t>
      </w:r>
      <w:proofErr w:type="spellStart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 с исполнением конкурсной программы.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Требования к видеозаписи*: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Видеозапись принимается ссылкой или прикреплённым файлом к письму.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Разрешается использовать внешний микрофон (без обработки аудио-сигнала).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Ваш видеоролик может быть снят в любых видах и ракурсах (сцена, класс, природа, концерт, другой конкурс и т.д.).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ВНИМАНИЕ!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Видеосъемка должна производиться без выключения и остановки видеокамеры,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с начала и до конца исполнения одного произведения, т.е. произведение исполняется без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остановки и монтажа. Допускаются паузы в записи между произведениями. Во время исполнения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программы на видео должны быть видны руки, инструмент и лицо исполнителя в зависимости от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номинации.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Допускается любительский формат при соблюдении всех остальных условий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Разрешена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съѐмка при помощи камеры мобильного телефона (смартфона). В случае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несоответствия видеозаписи техническим требованиям Конкурса, присланная заявка</w:t>
      </w:r>
      <w:r w:rsidR="00895F39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рассматриваться не будет.</w:t>
      </w:r>
    </w:p>
    <w:p w:rsidR="001112E6" w:rsidRPr="001112E6" w:rsidRDefault="001112E6" w:rsidP="001112E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Программные требования.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Участники конкурса: самодеятельные и творческие коллективы, ансамбли, солисты.  Ансамбли, солисты детских школ искусств, детских музыкальных школ.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Ансамбли, солисты средних общеобразовательных и иных учебных заведений.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Ансамбли, солисты культурно –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досуговых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учреждений.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Коллективы и солисты из России и разных стран.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конкурсах так же могут принимать участие преподаватели, профессиональные коллективы и солисты с пометкой в заявке «Профессионал».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номинациях «Вокал», «Хореография», «Инструментальное исполнительство», «Цирковое искусство», «Театральное искусство» - участники представляют видеозапись с исполнением конкурсных произведений.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lastRenderedPageBreak/>
        <w:t>В номинации «Прикладное искусство» участники представляют фотографии конкурсных работ в хорошем качестве.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Возрастные категории участников: до 5 лет, 6-9 лет, 10-12 лет, 13-16 лет, 17-25 лет, старше 25 лет.</w:t>
      </w:r>
    </w:p>
    <w:p w:rsidR="001112E6" w:rsidRPr="001112E6" w:rsidRDefault="001112E6" w:rsidP="001112E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Финансовые условия участия в конкурсе: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700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соло и дуэтов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900 </w:t>
      </w:r>
      <w:proofErr w:type="spellStart"/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</w:t>
      </w:r>
      <w:proofErr w:type="spellEnd"/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- стоимость одного конкурсного номера для ансамблей 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5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900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р-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стоимость одного конкурсного номера в номинации театры (один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видеофайл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продолжительностью не более 30 минут).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400р – отправка диплома Почтой России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(</w:t>
      </w:r>
      <w:proofErr w:type="gram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д</w:t>
      </w:r>
      <w:proofErr w:type="gram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иплом в электронной версии высылается бесплатно).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250р – стоимость благодарственного письма в электронном виде.</w:t>
      </w:r>
    </w:p>
    <w:p w:rsidR="001112E6" w:rsidRPr="001112E6" w:rsidRDefault="001112E6" w:rsidP="001112E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Итоги конкурса и решение жюри будет известно в течение 2 недель после окончания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Каждый участник гарантированно получает Диплом участника, а если жюри присвоит </w:t>
      </w:r>
      <w:proofErr w:type="spellStart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Гран-При</w:t>
      </w:r>
      <w:proofErr w:type="spellEnd"/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или звание Лауреата одной из трех степеней, то вы получаете соответствующий наградной Диплом. Бесплатно высылается электронный диплом, если вам необходим диплом отправкой Почтой России. Необходимо указать в заявке полный почтовый адрес с индексом, Ф.И.О (полностью) получателя бандероли.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В Дипломах слово ЗАОЧНЫЙ КОНКУРС НЕ ПИШЕТСЯ.</w:t>
      </w:r>
    </w:p>
    <w:p w:rsidR="001112E6" w:rsidRPr="001112E6" w:rsidRDefault="001112E6" w:rsidP="001112E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Этапы нашей работы и оценка конкурсных работ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: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1 этап.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После того, как Вы оплатили организационный взнос, заполнили заявку и отправили конкурсный материал, выслали заполненный по всем пунктам договор, на Ваш электронный адрес должно прийти уведомление о том, что заявка поступила на рассмотрение. Если Вы так и не получили никаких уведомлений, убедитесь, что при заполнении заявки, Вы верно указали свой адрес электронной почты и отправьте заявку повторно.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</w: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2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Следующий шаг – это проверка конкурсного материала и заявки Организаторами конкурса.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3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Конкурсные работы, отсортированные по группам, отправляются действующим членам жюри.</w:t>
      </w:r>
    </w:p>
    <w:p w:rsidR="001112E6" w:rsidRPr="001112E6" w:rsidRDefault="001112E6" w:rsidP="001112E6">
      <w:pPr>
        <w:shd w:val="clear" w:color="auto" w:fill="FFFFFF"/>
        <w:spacing w:after="330" w:line="240" w:lineRule="auto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1112E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4 этап:</w:t>
      </w:r>
      <w:r w:rsidRPr="001112E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Завершающим этапом является отправка дипломов на ваш электронный адрес, (по запросу на почтовый адрес).</w:t>
      </w:r>
    </w:p>
    <w:p w:rsidR="00CF010F" w:rsidRDefault="00CF010F"/>
    <w:sectPr w:rsidR="00CF010F" w:rsidSect="00CF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5609"/>
    <w:multiLevelType w:val="multilevel"/>
    <w:tmpl w:val="ACB66E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E320E"/>
    <w:multiLevelType w:val="multilevel"/>
    <w:tmpl w:val="F10CF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3526E6"/>
    <w:multiLevelType w:val="multilevel"/>
    <w:tmpl w:val="19948D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87792"/>
    <w:multiLevelType w:val="multilevel"/>
    <w:tmpl w:val="BE72C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00888"/>
    <w:multiLevelType w:val="multilevel"/>
    <w:tmpl w:val="102474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2E6"/>
    <w:rsid w:val="00063477"/>
    <w:rsid w:val="001112E6"/>
    <w:rsid w:val="00253B3E"/>
    <w:rsid w:val="00292AE0"/>
    <w:rsid w:val="005D1BE1"/>
    <w:rsid w:val="00803979"/>
    <w:rsid w:val="00856066"/>
    <w:rsid w:val="00895F39"/>
    <w:rsid w:val="00903ECE"/>
    <w:rsid w:val="009E3AF9"/>
    <w:rsid w:val="009E75A0"/>
    <w:rsid w:val="00A37D12"/>
    <w:rsid w:val="00B64A81"/>
    <w:rsid w:val="00C52201"/>
    <w:rsid w:val="00CF010F"/>
    <w:rsid w:val="00D041D9"/>
    <w:rsid w:val="00D73D2F"/>
    <w:rsid w:val="00EB08FA"/>
    <w:rsid w:val="00F73C05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E6"/>
    <w:rPr>
      <w:b/>
      <w:bCs/>
    </w:rPr>
  </w:style>
  <w:style w:type="character" w:styleId="a5">
    <w:name w:val="Hyperlink"/>
    <w:basedOn w:val="a0"/>
    <w:uiPriority w:val="99"/>
    <w:semiHidden/>
    <w:unhideWhenUsed/>
    <w:rsid w:val="001112E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11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irossii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 России</dc:creator>
  <cp:lastModifiedBy>Дети России</cp:lastModifiedBy>
  <cp:revision>6</cp:revision>
  <dcterms:created xsi:type="dcterms:W3CDTF">2020-08-17T16:37:00Z</dcterms:created>
  <dcterms:modified xsi:type="dcterms:W3CDTF">2020-11-10T06:14:00Z</dcterms:modified>
</cp:coreProperties>
</file>